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C548DE" w:rsidRPr="00F31D76" w:rsidTr="00C04D92">
        <w:tc>
          <w:tcPr>
            <w:tcW w:w="9857" w:type="dxa"/>
            <w:shd w:val="clear" w:color="auto" w:fill="E0E0E0"/>
          </w:tcPr>
          <w:p w:rsidR="00C548DE" w:rsidRPr="00F31D76" w:rsidRDefault="00C548DE" w:rsidP="00C04D92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>Стандард 10</w:t>
            </w:r>
            <w:r>
              <w:rPr>
                <w:b/>
                <w:sz w:val="24"/>
                <w:szCs w:val="24"/>
              </w:rPr>
              <w:t>.</w:t>
            </w:r>
            <w:r w:rsidRPr="00F31D76">
              <w:rPr>
                <w:b/>
                <w:sz w:val="24"/>
                <w:szCs w:val="24"/>
              </w:rPr>
              <w:t xml:space="preserve"> </w:t>
            </w:r>
            <w:r w:rsidRPr="00F31D76">
              <w:rPr>
                <w:b/>
                <w:sz w:val="24"/>
                <w:szCs w:val="24"/>
                <w:lang w:val="sr-Cyrl-CS"/>
              </w:rPr>
              <w:t>Организациона и материјална средства</w:t>
            </w:r>
          </w:p>
          <w:p w:rsidR="00C548DE" w:rsidRPr="00F31D76" w:rsidRDefault="00C548DE" w:rsidP="00C04D92">
            <w:pPr>
              <w:rPr>
                <w:b/>
                <w:sz w:val="24"/>
                <w:szCs w:val="24"/>
                <w:lang w:val="sr-Cyrl-CS"/>
              </w:rPr>
            </w:pPr>
          </w:p>
          <w:p w:rsidR="00C548DE" w:rsidRPr="00F31D76" w:rsidRDefault="00C548DE" w:rsidP="00C04D92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sz w:val="24"/>
                <w:szCs w:val="24"/>
              </w:rPr>
              <w:t xml:space="preserve">За извођење студијског програма обезбеђују се одговарајући људски, просторни, техничко-технолошки, библиотечки и други ресурси који су примерени карактеру студијског програма и </w:t>
            </w:r>
            <w:r w:rsidRPr="00F31D76">
              <w:rPr>
                <w:sz w:val="24"/>
                <w:szCs w:val="24"/>
                <w:lang w:val="sr-Cyrl-CS"/>
              </w:rPr>
              <w:t xml:space="preserve">предвиђеном </w:t>
            </w:r>
            <w:r w:rsidRPr="00F31D76">
              <w:rPr>
                <w:sz w:val="24"/>
                <w:szCs w:val="24"/>
              </w:rPr>
              <w:t>броју студената</w:t>
            </w:r>
            <w:r w:rsidRPr="00F31D76">
              <w:rPr>
                <w:sz w:val="24"/>
                <w:szCs w:val="24"/>
                <w:lang w:val="sr-Cyrl-CS"/>
              </w:rPr>
              <w:t>.</w:t>
            </w:r>
          </w:p>
          <w:p w:rsidR="00C548DE" w:rsidRPr="00F31D76" w:rsidRDefault="00C548DE" w:rsidP="00C04D92">
            <w:pPr>
              <w:rPr>
                <w:sz w:val="24"/>
                <w:szCs w:val="24"/>
                <w:lang w:val="sr-Cyrl-CS"/>
              </w:rPr>
            </w:pPr>
          </w:p>
        </w:tc>
      </w:tr>
      <w:tr w:rsidR="00C548DE" w:rsidRPr="00F31D76" w:rsidTr="00C04D92">
        <w:tc>
          <w:tcPr>
            <w:tcW w:w="9857" w:type="dxa"/>
          </w:tcPr>
          <w:p w:rsidR="00C548DE" w:rsidRDefault="00C548DE" w:rsidP="00C04D92">
            <w:pPr>
              <w:jc w:val="both"/>
              <w:rPr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Опис </w:t>
            </w:r>
            <w:r w:rsidRPr="00F31D76">
              <w:rPr>
                <w:sz w:val="24"/>
                <w:szCs w:val="24"/>
                <w:lang w:val="sr-Cyrl-CS"/>
              </w:rPr>
              <w:t>(не више од 100 речи)</w:t>
            </w:r>
          </w:p>
          <w:p w:rsidR="00C04D92" w:rsidRPr="00936CA0" w:rsidRDefault="00C04D92" w:rsidP="00C04D92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C04D92" w:rsidRPr="00936CA0" w:rsidRDefault="00C04D92" w:rsidP="00C04D92">
            <w:pPr>
              <w:jc w:val="both"/>
              <w:rPr>
                <w:sz w:val="24"/>
                <w:szCs w:val="24"/>
                <w:lang w:val="sr-Cyrl-CS"/>
              </w:rPr>
            </w:pPr>
            <w:r w:rsidRPr="00936CA0">
              <w:rPr>
                <w:sz w:val="24"/>
                <w:szCs w:val="24"/>
                <w:lang w:val="sr-Cyrl-CS"/>
              </w:rPr>
              <w:t xml:space="preserve">Рударско-геолошки факултет има адекватну организациону </w:t>
            </w:r>
            <w:r w:rsidRPr="00936CA0">
              <w:rPr>
                <w:sz w:val="24"/>
                <w:szCs w:val="24"/>
              </w:rPr>
              <w:t>структуру</w:t>
            </w:r>
            <w:r w:rsidRPr="00936CA0">
              <w:rPr>
                <w:sz w:val="24"/>
                <w:szCs w:val="24"/>
                <w:lang w:val="sr-Cyrl-CS"/>
              </w:rPr>
              <w:t xml:space="preserve"> и одговарајућа материјална средства неопходна за извођење студијског програма Геологија </w:t>
            </w:r>
            <w:r w:rsidRPr="00936CA0">
              <w:rPr>
                <w:sz w:val="24"/>
                <w:szCs w:val="24"/>
              </w:rPr>
              <w:t>мастер</w:t>
            </w:r>
            <w:r w:rsidRPr="00936CA0">
              <w:rPr>
                <w:sz w:val="24"/>
                <w:szCs w:val="24"/>
                <w:lang w:val="sr-Cyrl-CS"/>
              </w:rPr>
              <w:t xml:space="preserve"> академских студија.</w:t>
            </w:r>
          </w:p>
          <w:p w:rsidR="00C04D92" w:rsidRPr="00936CA0" w:rsidRDefault="00C04D92" w:rsidP="00C04D92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C04D92" w:rsidRPr="00936CA0" w:rsidRDefault="00C04D92" w:rsidP="00C04D92">
            <w:pPr>
              <w:jc w:val="both"/>
              <w:rPr>
                <w:sz w:val="24"/>
                <w:szCs w:val="24"/>
                <w:lang w:val="sr-Cyrl-CS"/>
              </w:rPr>
            </w:pPr>
            <w:r w:rsidRPr="00936CA0">
              <w:rPr>
                <w:sz w:val="24"/>
                <w:szCs w:val="24"/>
                <w:lang w:val="sr-Cyrl-CS"/>
              </w:rPr>
              <w:t>Студијски програм Геологија мастер академских студија изводи се мањим делом у згради у Ђушиној улици бр. 7 (зграда Универзитета у Београду - Рударско-геолошког факултета), а већим у зградама у Каменичкој бр. 6 (зграда Економског факултета) и на Студентском тргу бр. 16 (зграда Хемијског факултета). Укупан простор који је на располагању за извођење наставе по овом студијском програму премашује неопходних 4 м</w:t>
            </w:r>
            <w:r w:rsidRPr="00936CA0">
              <w:rPr>
                <w:sz w:val="24"/>
                <w:szCs w:val="24"/>
                <w:vertAlign w:val="superscript"/>
                <w:lang w:val="sr-Cyrl-CS"/>
              </w:rPr>
              <w:t>2</w:t>
            </w:r>
            <w:r w:rsidRPr="00936CA0">
              <w:rPr>
                <w:sz w:val="24"/>
                <w:szCs w:val="24"/>
                <w:lang w:val="sr-Cyrl-CS"/>
              </w:rPr>
              <w:t xml:space="preserve"> по студенту.</w:t>
            </w:r>
          </w:p>
          <w:p w:rsidR="00C04D92" w:rsidRPr="00936CA0" w:rsidRDefault="00C04D92" w:rsidP="00C04D92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C548DE" w:rsidRPr="00936CA0" w:rsidRDefault="00C04D92" w:rsidP="00C04D92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36CA0">
              <w:rPr>
                <w:sz w:val="24"/>
                <w:szCs w:val="24"/>
                <w:lang w:val="sr-Cyrl-CS"/>
              </w:rPr>
              <w:t xml:space="preserve">Високошколска установа Рударско-геолошки факултет поседује одговарајуће капацитете за организовање практичне наставе, који су усклађени са потребама студијског програма, </w:t>
            </w:r>
            <w:r w:rsidR="00847CC9" w:rsidRPr="00936CA0">
              <w:rPr>
                <w:sz w:val="24"/>
                <w:szCs w:val="24"/>
                <w:lang w:val="sr-Cyrl-CS"/>
              </w:rPr>
              <w:t xml:space="preserve">Постоје </w:t>
            </w:r>
            <w:r w:rsidRPr="00936CA0">
              <w:rPr>
                <w:sz w:val="24"/>
                <w:szCs w:val="24"/>
                <w:lang w:val="sr-Cyrl-CS"/>
              </w:rPr>
              <w:t xml:space="preserve">лабораторије за: </w:t>
            </w:r>
            <w:r w:rsidR="00460E95" w:rsidRPr="00936CA0">
              <w:rPr>
                <w:sz w:val="24"/>
                <w:szCs w:val="24"/>
              </w:rPr>
              <w:t xml:space="preserve">палеонтологију; </w:t>
            </w:r>
            <w:r w:rsidRPr="00936CA0">
              <w:rPr>
                <w:sz w:val="24"/>
                <w:szCs w:val="24"/>
                <w:lang w:val="sr-Cyrl-CS"/>
              </w:rPr>
              <w:t>аналитичку хемију;</w:t>
            </w:r>
            <w:r w:rsidRPr="00936CA0">
              <w:rPr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936CA0">
              <w:rPr>
                <w:sz w:val="24"/>
                <w:szCs w:val="24"/>
                <w:lang w:val="sr-Cyrl-CS"/>
              </w:rPr>
              <w:t>м</w:t>
            </w:r>
            <w:r w:rsidRPr="00936CA0">
              <w:rPr>
                <w:sz w:val="24"/>
                <w:szCs w:val="24"/>
              </w:rPr>
              <w:t>инералогију; крист</w:t>
            </w:r>
            <w:bookmarkStart w:id="0" w:name="_GoBack"/>
            <w:bookmarkEnd w:id="0"/>
            <w:r w:rsidRPr="00936CA0">
              <w:rPr>
                <w:sz w:val="24"/>
                <w:szCs w:val="24"/>
              </w:rPr>
              <w:t xml:space="preserve">алографију; </w:t>
            </w:r>
            <w:r w:rsidR="003A533F" w:rsidRPr="00936CA0">
              <w:rPr>
                <w:sz w:val="24"/>
                <w:szCs w:val="24"/>
              </w:rPr>
              <w:t>електронску микроскопију;</w:t>
            </w:r>
            <w:r w:rsidR="00460E95" w:rsidRPr="00936CA0">
              <w:rPr>
                <w:sz w:val="24"/>
                <w:szCs w:val="24"/>
              </w:rPr>
              <w:t xml:space="preserve"> </w:t>
            </w:r>
            <w:r w:rsidRPr="00936CA0">
              <w:rPr>
                <w:sz w:val="24"/>
                <w:szCs w:val="24"/>
              </w:rPr>
              <w:t>рудну микроскопију; петрологију магматских и метаморфних сте</w:t>
            </w:r>
            <w:r w:rsidR="00460E95" w:rsidRPr="00936CA0">
              <w:rPr>
                <w:sz w:val="24"/>
                <w:szCs w:val="24"/>
              </w:rPr>
              <w:t xml:space="preserve">на; седиментологију; геохемију. Такође, студентима су на располагању библиотечки простори са великим бројем </w:t>
            </w:r>
            <w:r w:rsidR="0030487E" w:rsidRPr="00936CA0">
              <w:rPr>
                <w:sz w:val="24"/>
                <w:szCs w:val="24"/>
              </w:rPr>
              <w:t xml:space="preserve">уџбеника и јединица научне и </w:t>
            </w:r>
            <w:r w:rsidR="00460E95" w:rsidRPr="00936CA0">
              <w:rPr>
                <w:sz w:val="24"/>
                <w:szCs w:val="24"/>
              </w:rPr>
              <w:t>стручне литературе</w:t>
            </w:r>
            <w:r w:rsidR="0030487E" w:rsidRPr="00936CA0">
              <w:rPr>
                <w:sz w:val="24"/>
                <w:szCs w:val="24"/>
              </w:rPr>
              <w:t>,</w:t>
            </w:r>
            <w:r w:rsidR="00DF5DB9" w:rsidRPr="00936CA0">
              <w:rPr>
                <w:sz w:val="24"/>
                <w:szCs w:val="24"/>
              </w:rPr>
              <w:t xml:space="preserve"> распоређени</w:t>
            </w:r>
            <w:r w:rsidR="00460E95" w:rsidRPr="00936CA0">
              <w:rPr>
                <w:sz w:val="24"/>
                <w:szCs w:val="24"/>
              </w:rPr>
              <w:t xml:space="preserve"> како у матичној библиотеци у зград</w:t>
            </w:r>
            <w:r w:rsidR="0030487E" w:rsidRPr="00936CA0">
              <w:rPr>
                <w:sz w:val="24"/>
                <w:szCs w:val="24"/>
              </w:rPr>
              <w:t>и у Ђушиној улици, тако и у одељ</w:t>
            </w:r>
            <w:r w:rsidR="00DF5DB9" w:rsidRPr="00936CA0">
              <w:rPr>
                <w:sz w:val="24"/>
                <w:szCs w:val="24"/>
              </w:rPr>
              <w:t xml:space="preserve">ењима </w:t>
            </w:r>
            <w:r w:rsidR="00847CC9" w:rsidRPr="00936CA0">
              <w:rPr>
                <w:sz w:val="24"/>
                <w:szCs w:val="24"/>
              </w:rPr>
              <w:t xml:space="preserve">библиотека </w:t>
            </w:r>
            <w:r w:rsidR="00DF5DB9" w:rsidRPr="00936CA0">
              <w:rPr>
                <w:sz w:val="24"/>
                <w:szCs w:val="24"/>
              </w:rPr>
              <w:t xml:space="preserve">у зградама у Каменичкој улици и на Студентском тргу. Обезбеђено је и </w:t>
            </w:r>
            <w:r w:rsidR="0030487E" w:rsidRPr="00936CA0">
              <w:rPr>
                <w:sz w:val="24"/>
                <w:szCs w:val="24"/>
              </w:rPr>
              <w:t>кориш</w:t>
            </w:r>
            <w:r w:rsidR="00DF5DB9" w:rsidRPr="00936CA0">
              <w:rPr>
                <w:sz w:val="24"/>
                <w:szCs w:val="24"/>
              </w:rPr>
              <w:t>ћење</w:t>
            </w:r>
            <w:r w:rsidR="0030487E" w:rsidRPr="00936CA0">
              <w:rPr>
                <w:sz w:val="24"/>
                <w:szCs w:val="24"/>
              </w:rPr>
              <w:t xml:space="preserve"> персоналних рачунара са адекватним софтверским пакетима и интернет комуникацијом.</w:t>
            </w:r>
            <w:r w:rsidR="00DF5DB9" w:rsidRPr="00936CA0">
              <w:rPr>
                <w:sz w:val="24"/>
                <w:szCs w:val="24"/>
              </w:rPr>
              <w:t xml:space="preserve"> </w:t>
            </w:r>
          </w:p>
          <w:p w:rsidR="00C548DE" w:rsidRDefault="00C548DE" w:rsidP="00C04D92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C548DE" w:rsidRPr="00B966E6" w:rsidRDefault="00A21082" w:rsidP="00C04D92">
            <w:pPr>
              <w:jc w:val="both"/>
              <w:rPr>
                <w:sz w:val="24"/>
                <w:szCs w:val="24"/>
                <w:lang w:val="sr-Cyrl-CS"/>
              </w:rPr>
            </w:pPr>
            <w:hyperlink r:id="rId5" w:history="1">
              <w:r w:rsidR="00C548DE" w:rsidRPr="00A21082">
                <w:rPr>
                  <w:rStyle w:val="Hyperlink"/>
                  <w:b/>
                  <w:sz w:val="24"/>
                  <w:szCs w:val="24"/>
                </w:rPr>
                <w:t xml:space="preserve">Табела </w:t>
              </w:r>
              <w:r w:rsidR="00C548DE"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10</w:t>
              </w:r>
              <w:r w:rsidR="00C548DE" w:rsidRPr="00A21082">
                <w:rPr>
                  <w:rStyle w:val="Hyperlink"/>
                  <w:b/>
                  <w:sz w:val="24"/>
                  <w:szCs w:val="24"/>
                </w:rPr>
                <w:t>.</w:t>
              </w:r>
              <w:r w:rsidR="00C548DE"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1</w:t>
              </w:r>
            </w:hyperlink>
            <w:r w:rsidR="00C548DE" w:rsidRPr="00B966E6">
              <w:rPr>
                <w:sz w:val="24"/>
                <w:szCs w:val="24"/>
              </w:rPr>
              <w:t xml:space="preserve"> Листа просторија </w:t>
            </w:r>
            <w:r w:rsidR="00C548DE" w:rsidRPr="00B966E6">
              <w:rPr>
                <w:sz w:val="24"/>
                <w:szCs w:val="24"/>
                <w:lang w:val="sr-Cyrl-CS"/>
              </w:rPr>
              <w:t>са површином у високошколској установи у којој се изводи настава на студијском програму:</w:t>
            </w:r>
          </w:p>
          <w:p w:rsidR="00C548DE" w:rsidRPr="00B966E6" w:rsidRDefault="00A21082" w:rsidP="00C04D92">
            <w:pPr>
              <w:jc w:val="both"/>
              <w:rPr>
                <w:sz w:val="24"/>
                <w:szCs w:val="24"/>
                <w:lang w:val="ru-RU"/>
              </w:rPr>
            </w:pPr>
            <w:hyperlink r:id="rId6" w:history="1">
              <w:r w:rsidR="00C548DE" w:rsidRPr="00A21082">
                <w:rPr>
                  <w:rStyle w:val="Hyperlink"/>
                  <w:b/>
                  <w:sz w:val="24"/>
                  <w:szCs w:val="24"/>
                </w:rPr>
                <w:t xml:space="preserve">Табела </w:t>
              </w:r>
              <w:r w:rsidR="00C548DE"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10</w:t>
              </w:r>
              <w:r w:rsidR="00C548DE" w:rsidRPr="00A21082">
                <w:rPr>
                  <w:rStyle w:val="Hyperlink"/>
                  <w:b/>
                  <w:sz w:val="24"/>
                  <w:szCs w:val="24"/>
                </w:rPr>
                <w:t>.</w:t>
              </w:r>
              <w:r w:rsidR="00C548DE"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2</w:t>
              </w:r>
            </w:hyperlink>
            <w:r w:rsidR="00C548DE" w:rsidRPr="00B966E6">
              <w:rPr>
                <w:sz w:val="24"/>
                <w:szCs w:val="24"/>
              </w:rPr>
              <w:t xml:space="preserve"> </w:t>
            </w:r>
            <w:r w:rsidR="00C548DE" w:rsidRPr="00B966E6">
              <w:rPr>
                <w:sz w:val="24"/>
                <w:szCs w:val="24"/>
                <w:lang w:val="sr-Cyrl-CS"/>
              </w:rPr>
              <w:t>Листа опреме з</w:t>
            </w:r>
            <w:r w:rsidR="00C548DE" w:rsidRPr="00B966E6">
              <w:rPr>
                <w:sz w:val="24"/>
                <w:szCs w:val="24"/>
                <w:lang w:val="ru-RU"/>
              </w:rPr>
              <w:t>а извођење студијског програма</w:t>
            </w:r>
          </w:p>
          <w:p w:rsidR="00C548DE" w:rsidRPr="00B966E6" w:rsidRDefault="00A21082" w:rsidP="00C04D92">
            <w:pPr>
              <w:jc w:val="both"/>
              <w:rPr>
                <w:sz w:val="24"/>
                <w:szCs w:val="24"/>
                <w:lang w:val="sr-Cyrl-CS"/>
              </w:rPr>
            </w:pPr>
            <w:hyperlink r:id="rId7" w:history="1">
              <w:r w:rsidR="00C548DE"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10.3</w:t>
              </w:r>
            </w:hyperlink>
            <w:r w:rsidR="00C548DE" w:rsidRPr="00B966E6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C548DE" w:rsidRPr="00B966E6">
              <w:rPr>
                <w:sz w:val="24"/>
                <w:szCs w:val="24"/>
                <w:lang w:val="sr-Cyrl-CS"/>
              </w:rPr>
              <w:t xml:space="preserve">Листа библиотечких јединица релевантних за студијски програм </w:t>
            </w:r>
          </w:p>
          <w:p w:rsidR="00C548DE" w:rsidRPr="00B966E6" w:rsidRDefault="00A21082" w:rsidP="00C04D92">
            <w:pPr>
              <w:jc w:val="both"/>
              <w:rPr>
                <w:sz w:val="24"/>
                <w:szCs w:val="24"/>
                <w:lang w:val="en-US"/>
              </w:rPr>
            </w:pPr>
            <w:hyperlink r:id="rId8" w:history="1">
              <w:r w:rsidR="00C548DE"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10.4</w:t>
              </w:r>
            </w:hyperlink>
            <w:r w:rsidR="00C548DE" w:rsidRPr="00B966E6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C548DE" w:rsidRPr="00B966E6">
              <w:rPr>
                <w:sz w:val="24"/>
                <w:szCs w:val="24"/>
                <w:lang w:val="sr-Cyrl-CS"/>
              </w:rPr>
              <w:t xml:space="preserve">Листа </w:t>
            </w:r>
            <w:r w:rsidR="00C548DE" w:rsidRPr="00B966E6">
              <w:rPr>
                <w:sz w:val="24"/>
                <w:szCs w:val="24"/>
              </w:rPr>
              <w:t>уџбени</w:t>
            </w:r>
            <w:r w:rsidR="00C548DE" w:rsidRPr="00B966E6">
              <w:rPr>
                <w:sz w:val="24"/>
                <w:szCs w:val="24"/>
                <w:lang w:val="sr-Cyrl-CS"/>
              </w:rPr>
              <w:t>ка  доступна студентима на студијском програму</w:t>
            </w:r>
            <w:r w:rsidR="00C548DE" w:rsidRPr="00B966E6">
              <w:rPr>
                <w:sz w:val="24"/>
                <w:szCs w:val="24"/>
                <w:lang w:val="ru-RU"/>
              </w:rPr>
              <w:t xml:space="preserve"> </w:t>
            </w:r>
          </w:p>
          <w:p w:rsidR="00C548DE" w:rsidRPr="00B966E6" w:rsidRDefault="00A21082" w:rsidP="00C04D92">
            <w:pPr>
              <w:jc w:val="both"/>
              <w:rPr>
                <w:sz w:val="24"/>
                <w:szCs w:val="24"/>
                <w:lang w:val="sr-Cyrl-CS"/>
              </w:rPr>
            </w:pPr>
            <w:hyperlink r:id="rId9" w:history="1">
              <w:r w:rsidR="00C548DE"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10.5</w:t>
              </w:r>
            </w:hyperlink>
            <w:r w:rsidR="00C548DE" w:rsidRPr="00B966E6">
              <w:rPr>
                <w:sz w:val="24"/>
                <w:szCs w:val="24"/>
                <w:lang w:val="sr-Cyrl-CS"/>
              </w:rPr>
              <w:t xml:space="preserve"> Покривеност обавезних предмета литературом (књигама, збиркама, практикумима.., које се налазе у библиотеци или их има у продаји</w:t>
            </w:r>
          </w:p>
          <w:p w:rsidR="00C548DE" w:rsidRPr="00F31D76" w:rsidRDefault="00C548DE" w:rsidP="00C04D92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C548DE" w:rsidRPr="00F31D76" w:rsidTr="00C04D92">
        <w:tc>
          <w:tcPr>
            <w:tcW w:w="9857" w:type="dxa"/>
          </w:tcPr>
          <w:p w:rsidR="00C548DE" w:rsidRPr="00F31D76" w:rsidRDefault="00C548DE" w:rsidP="00C04D92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 xml:space="preserve">Евиденција: </w:t>
            </w:r>
            <w:r w:rsidRPr="005040C9">
              <w:rPr>
                <w:sz w:val="24"/>
                <w:szCs w:val="24"/>
              </w:rPr>
              <w:t>Извод из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1D76">
              <w:rPr>
                <w:sz w:val="24"/>
                <w:szCs w:val="24"/>
              </w:rPr>
              <w:t>К</w:t>
            </w:r>
            <w:r w:rsidRPr="00F31D76">
              <w:rPr>
                <w:sz w:val="24"/>
                <w:szCs w:val="24"/>
                <w:lang w:val="sr-Cyrl-CS"/>
              </w:rPr>
              <w:t>њ</w:t>
            </w:r>
            <w:r>
              <w:rPr>
                <w:sz w:val="24"/>
                <w:szCs w:val="24"/>
              </w:rPr>
              <w:t>иге</w:t>
            </w:r>
            <w:r w:rsidRPr="00F31D76">
              <w:rPr>
                <w:sz w:val="24"/>
                <w:szCs w:val="24"/>
              </w:rPr>
              <w:t xml:space="preserve"> инвентара</w:t>
            </w:r>
            <w:r>
              <w:rPr>
                <w:sz w:val="24"/>
                <w:szCs w:val="24"/>
              </w:rPr>
              <w:t xml:space="preserve"> </w:t>
            </w:r>
            <w:r w:rsidRPr="00F31D76">
              <w:rPr>
                <w:sz w:val="24"/>
                <w:szCs w:val="24"/>
                <w:lang w:val="sr-Cyrl-C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10.1</w:t>
              </w:r>
            </w:hyperlink>
            <w:r w:rsidRPr="00F31D76">
              <w:rPr>
                <w:b/>
                <w:sz w:val="24"/>
                <w:szCs w:val="24"/>
                <w:lang w:val="sr-Cyrl-CS"/>
              </w:rPr>
              <w:t xml:space="preserve">, </w:t>
            </w:r>
            <w:r w:rsidRPr="00B966E6">
              <w:rPr>
                <w:sz w:val="24"/>
                <w:szCs w:val="24"/>
                <w:lang w:val="sr-Cyrl-CS"/>
              </w:rPr>
              <w:t>Доказ о поседовању информационе технологије, броја интернет прикључака и сл</w:t>
            </w:r>
            <w:r w:rsidRPr="005040C9">
              <w:rPr>
                <w:sz w:val="24"/>
                <w:szCs w:val="24"/>
                <w:lang w:val="sr-Cyrl-C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966E6">
              <w:rPr>
                <w:b/>
                <w:sz w:val="24"/>
                <w:szCs w:val="24"/>
                <w:lang w:val="sr-Cyrl-CS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</w:t>
              </w:r>
              <w:r w:rsidRPr="00A21082">
                <w:rPr>
                  <w:rStyle w:val="Hyperlink"/>
                  <w:b/>
                  <w:sz w:val="24"/>
                  <w:szCs w:val="24"/>
                  <w:lang w:val="en-US"/>
                </w:rPr>
                <w:t xml:space="preserve"> </w:t>
              </w:r>
              <w:r w:rsidRPr="00A21082">
                <w:rPr>
                  <w:rStyle w:val="Hyperlink"/>
                  <w:b/>
                  <w:sz w:val="24"/>
                  <w:szCs w:val="24"/>
                  <w:lang w:val="sr-Cyrl-CS"/>
                </w:rPr>
                <w:t>10.2</w:t>
              </w:r>
            </w:hyperlink>
          </w:p>
        </w:tc>
      </w:tr>
    </w:tbl>
    <w:p w:rsidR="004B7E2C" w:rsidRDefault="004B7E2C"/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48DE"/>
    <w:rsid w:val="0030487E"/>
    <w:rsid w:val="003A533F"/>
    <w:rsid w:val="00460E95"/>
    <w:rsid w:val="0046474B"/>
    <w:rsid w:val="004B7E2C"/>
    <w:rsid w:val="00847CC9"/>
    <w:rsid w:val="008669D7"/>
    <w:rsid w:val="00936CA0"/>
    <w:rsid w:val="00A21082"/>
    <w:rsid w:val="00BD5886"/>
    <w:rsid w:val="00C04D92"/>
    <w:rsid w:val="00C548DE"/>
    <w:rsid w:val="00DF5DB9"/>
    <w:rsid w:val="00E95755"/>
    <w:rsid w:val="00F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Tabele/Tabela%2010.4%20MA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Tabele/tabela%2010.3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Tabele/tabela%2010.2.docx" TargetMode="External"/><Relationship Id="rId11" Type="http://schemas.openxmlformats.org/officeDocument/2006/relationships/hyperlink" Target="../Prilozi/prilog%2010.2.pdf" TargetMode="External"/><Relationship Id="rId5" Type="http://schemas.openxmlformats.org/officeDocument/2006/relationships/hyperlink" Target="../Tabele/tabela%2010.1.doc" TargetMode="External"/><Relationship Id="rId10" Type="http://schemas.openxmlformats.org/officeDocument/2006/relationships/hyperlink" Target="../Prilozi/prilog%2010.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Tabele/Tabela%2010.5%20Pokrivenost%20udzbenicima%20MA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8</cp:revision>
  <dcterms:created xsi:type="dcterms:W3CDTF">2017-09-08T10:04:00Z</dcterms:created>
  <dcterms:modified xsi:type="dcterms:W3CDTF">2017-11-09T00:20:00Z</dcterms:modified>
</cp:coreProperties>
</file>